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287" w:rsidRDefault="00816287" w:rsidP="00983F76">
      <w:pPr>
        <w:spacing w:after="120"/>
        <w:rPr>
          <w:b/>
        </w:rPr>
      </w:pPr>
      <w:r>
        <w:rPr>
          <w:b/>
        </w:rPr>
        <w:t>MATH 3210</w:t>
      </w:r>
    </w:p>
    <w:p w:rsidR="005A1C15" w:rsidRDefault="00640605" w:rsidP="00983F76">
      <w:pPr>
        <w:spacing w:after="120"/>
      </w:pPr>
      <w:r>
        <w:rPr>
          <w:b/>
        </w:rPr>
        <w:t>Assignment #1</w:t>
      </w:r>
      <w:r w:rsidR="005A1C15">
        <w:rPr>
          <w:b/>
        </w:rPr>
        <w:t xml:space="preserve"> – </w:t>
      </w:r>
      <w:r w:rsidR="00551368" w:rsidRPr="001A05C4">
        <w:rPr>
          <w:rFonts w:cs="Arial"/>
          <w:b/>
        </w:rPr>
        <w:t>Monty Hall Conundrum</w:t>
      </w:r>
      <w:r w:rsidR="00551368">
        <w:rPr>
          <w:rFonts w:cs="Arial"/>
          <w:b/>
        </w:rPr>
        <w:t xml:space="preserve"> [</w:t>
      </w:r>
      <w:r w:rsidR="005A1C15">
        <w:rPr>
          <w:b/>
        </w:rPr>
        <w:t>Recommendation Report</w:t>
      </w:r>
      <w:r w:rsidR="00551368">
        <w:rPr>
          <w:b/>
        </w:rPr>
        <w:t xml:space="preserve">] </w:t>
      </w:r>
    </w:p>
    <w:p w:rsidR="005A1C15" w:rsidRDefault="005A1C15" w:rsidP="00983F76">
      <w:pPr>
        <w:spacing w:after="120"/>
      </w:pPr>
    </w:p>
    <w:p w:rsidR="005A1C15" w:rsidRDefault="005A1C15" w:rsidP="00983F76">
      <w:pPr>
        <w:spacing w:after="120"/>
      </w:pPr>
      <w:r>
        <w:rPr>
          <w:b/>
        </w:rPr>
        <w:t>Scenario:</w:t>
      </w:r>
      <w:r>
        <w:t xml:space="preserve"> The television show “Let’s Make a Deal” always ended with the Big Deal of the Day. This puzzle offered a contestant the chance to choose one of three doors. Behind one door was the fabulous Big Deal. The other two doors concealed relatively worthless prizes.</w:t>
      </w:r>
    </w:p>
    <w:p w:rsidR="005A1C15" w:rsidRDefault="005A1C15" w:rsidP="00983F76">
      <w:pPr>
        <w:spacing w:after="120"/>
      </w:pPr>
      <w:r>
        <w:t>Normally, the host, Monte Hall, would allow the contestant to announce what their choice was. Monte would then open one of the other doors, revealing the worthless, and usually humorous, prize behind it.</w:t>
      </w:r>
    </w:p>
    <w:p w:rsidR="005A1C15" w:rsidRPr="00D34AC7" w:rsidRDefault="005A1C15" w:rsidP="00983F76">
      <w:pPr>
        <w:spacing w:after="120"/>
      </w:pPr>
      <w:r>
        <w:t>Monte would now present the contestant with a new decision. The contestant could keep the original door they selected or they could change their selection.</w:t>
      </w:r>
    </w:p>
    <w:p w:rsidR="005A1C15" w:rsidRDefault="005A1C15" w:rsidP="00983F76">
      <w:pPr>
        <w:spacing w:after="120"/>
      </w:pPr>
    </w:p>
    <w:p w:rsidR="005A1C15" w:rsidRDefault="005A1C15" w:rsidP="00983F76">
      <w:pPr>
        <w:spacing w:after="120"/>
      </w:pPr>
      <w:r>
        <w:rPr>
          <w:b/>
        </w:rPr>
        <w:t>Problem:</w:t>
      </w:r>
      <w:r>
        <w:t xml:space="preserve"> Prepare a </w:t>
      </w:r>
      <w:r w:rsidRPr="00870265">
        <w:t>Recommendation Report</w:t>
      </w:r>
      <w:r>
        <w:t xml:space="preserve"> that answers the following questions:</w:t>
      </w:r>
    </w:p>
    <w:p w:rsidR="005A1C15" w:rsidRDefault="005A1C15" w:rsidP="00983F76">
      <w:pPr>
        <w:numPr>
          <w:ilvl w:val="0"/>
          <w:numId w:val="1"/>
        </w:numPr>
        <w:spacing w:after="120"/>
      </w:pPr>
      <w:r>
        <w:t xml:space="preserve">Do you keep your original selection or do you switch? </w:t>
      </w:r>
    </w:p>
    <w:p w:rsidR="005A1C15" w:rsidRPr="006D11EC" w:rsidRDefault="005A1C15" w:rsidP="00983F76">
      <w:pPr>
        <w:numPr>
          <w:ilvl w:val="0"/>
          <w:numId w:val="1"/>
        </w:numPr>
        <w:spacing w:after="120"/>
      </w:pPr>
      <w:r>
        <w:t>What is the basis for your r</w:t>
      </w:r>
      <w:r w:rsidRPr="00870265">
        <w:t>ecommendation</w:t>
      </w:r>
      <w:r>
        <w:t>?</w:t>
      </w:r>
    </w:p>
    <w:p w:rsidR="005A1C15" w:rsidRDefault="005A1C15" w:rsidP="00983F76">
      <w:pPr>
        <w:spacing w:after="120"/>
      </w:pPr>
    </w:p>
    <w:p w:rsidR="005A1C15" w:rsidRDefault="005A1C15" w:rsidP="00983F76">
      <w:pPr>
        <w:spacing w:after="120"/>
      </w:pPr>
    </w:p>
    <w:p w:rsidR="005A1C15" w:rsidRDefault="008F2A1C" w:rsidP="00983F76">
      <w:pPr>
        <w:spacing w:after="120"/>
      </w:pPr>
      <w:r>
        <w:rPr>
          <w:b/>
        </w:rPr>
        <w:t xml:space="preserve">Prepare a report of your recommendation. Use APA reference and citation style for your work. </w:t>
      </w:r>
    </w:p>
    <w:p w:rsidR="005A1C15" w:rsidRDefault="005A1C15" w:rsidP="00983F76">
      <w:pPr>
        <w:spacing w:after="120"/>
      </w:pPr>
    </w:p>
    <w:p w:rsidR="005A1C15" w:rsidRDefault="005A1C15" w:rsidP="00983F76">
      <w:pPr>
        <w:spacing w:after="120"/>
      </w:pPr>
    </w:p>
    <w:p w:rsidR="00585567" w:rsidRDefault="00585567" w:rsidP="00983F76">
      <w:pPr>
        <w:spacing w:after="120"/>
      </w:pPr>
    </w:p>
    <w:sectPr w:rsidR="00585567" w:rsidSect="005C1BE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A559A8"/>
    <w:multiLevelType w:val="hybridMultilevel"/>
    <w:tmpl w:val="BAF862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5A1C15"/>
    <w:rsid w:val="00064347"/>
    <w:rsid w:val="00087F46"/>
    <w:rsid w:val="00181A61"/>
    <w:rsid w:val="001D02C8"/>
    <w:rsid w:val="002C44A0"/>
    <w:rsid w:val="00551368"/>
    <w:rsid w:val="00585567"/>
    <w:rsid w:val="005A1C15"/>
    <w:rsid w:val="005C1BED"/>
    <w:rsid w:val="00640605"/>
    <w:rsid w:val="00816287"/>
    <w:rsid w:val="008F2A1C"/>
    <w:rsid w:val="0093292F"/>
    <w:rsid w:val="00983F76"/>
    <w:rsid w:val="00994B57"/>
    <w:rsid w:val="00A7709A"/>
    <w:rsid w:val="00BC1CDD"/>
    <w:rsid w:val="00CA6D82"/>
    <w:rsid w:val="00CB5D22"/>
    <w:rsid w:val="00D2062B"/>
    <w:rsid w:val="00F557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C15"/>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MATH 4200</vt:lpstr>
    </vt:vector>
  </TitlesOfParts>
  <Company>Webster University</Company>
  <LinksUpToDate>false</LinksUpToDate>
  <CharactersWithSpaces>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4200</dc:title>
  <dc:subject/>
  <dc:creator>_john aleshunas_</dc:creator>
  <cp:keywords/>
  <dc:description/>
  <cp:lastModifiedBy>Jaleshunas</cp:lastModifiedBy>
  <cp:revision>6</cp:revision>
  <dcterms:created xsi:type="dcterms:W3CDTF">2013-05-29T15:00:00Z</dcterms:created>
  <dcterms:modified xsi:type="dcterms:W3CDTF">2013-07-31T14:33:00Z</dcterms:modified>
</cp:coreProperties>
</file>